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577" w:rsidRPr="006D0BCD" w:rsidRDefault="006A4577" w:rsidP="006A4577">
      <w:pPr>
        <w:spacing w:after="0" w:line="240" w:lineRule="auto"/>
        <w:jc w:val="center"/>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shd w:val="clear" w:color="auto" w:fill="FFFFFF"/>
          <w:lang w:eastAsia="ru-RU"/>
        </w:rPr>
        <w:t>Договор</w:t>
      </w:r>
    </w:p>
    <w:p w:rsidR="006A4577" w:rsidRPr="006D0BCD" w:rsidRDefault="006A4577" w:rsidP="006A4577">
      <w:pPr>
        <w:spacing w:after="0" w:line="240" w:lineRule="auto"/>
        <w:jc w:val="center"/>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shd w:val="clear" w:color="auto" w:fill="FFFFFF"/>
          <w:lang w:eastAsia="ru-RU"/>
        </w:rPr>
        <w:t xml:space="preserve">купли-продажи земельного участка № </w:t>
      </w:r>
      <w:r w:rsidR="00CD36D9" w:rsidRPr="006D0BCD">
        <w:rPr>
          <w:rFonts w:ascii="Times New Roman" w:eastAsia="Times New Roman" w:hAnsi="Times New Roman" w:cs="Times New Roman"/>
          <w:b/>
          <w:bCs/>
          <w:color w:val="000000" w:themeColor="text1"/>
          <w:shd w:val="clear" w:color="auto" w:fill="FFFFFF"/>
          <w:lang w:eastAsia="ru-RU"/>
        </w:rPr>
        <w:t>________</w:t>
      </w:r>
    </w:p>
    <w:p w:rsidR="006A4577" w:rsidRPr="006D0BCD" w:rsidRDefault="006A4577" w:rsidP="006A4577">
      <w:pPr>
        <w:spacing w:after="0" w:line="240" w:lineRule="auto"/>
        <w:rPr>
          <w:rFonts w:ascii="Times New Roman" w:eastAsia="Times New Roman" w:hAnsi="Times New Roman" w:cs="Times New Roman"/>
          <w:color w:val="000000" w:themeColor="text1"/>
          <w:sz w:val="24"/>
          <w:szCs w:val="24"/>
          <w:lang w:eastAsia="ru-RU"/>
        </w:rPr>
      </w:pPr>
    </w:p>
    <w:p w:rsidR="00CD36D9" w:rsidRPr="006D0BCD" w:rsidRDefault="00CD36D9" w:rsidP="00CD36D9">
      <w:pPr>
        <w:spacing w:after="0" w:line="240" w:lineRule="auto"/>
        <w:ind w:firstLine="426"/>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Московская область</w:t>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t>«___» ______________ 20 ___ года</w:t>
      </w:r>
    </w:p>
    <w:p w:rsidR="006A4577" w:rsidRPr="006D0BCD" w:rsidRDefault="006A4577" w:rsidP="006A4577">
      <w:pPr>
        <w:spacing w:after="0" w:line="240" w:lineRule="auto"/>
        <w:rPr>
          <w:rFonts w:ascii="Times New Roman" w:eastAsia="Times New Roman" w:hAnsi="Times New Roman" w:cs="Times New Roman"/>
          <w:color w:val="000000" w:themeColor="text1"/>
          <w:sz w:val="24"/>
          <w:szCs w:val="24"/>
          <w:lang w:eastAsia="ru-RU"/>
        </w:rPr>
      </w:pPr>
    </w:p>
    <w:p w:rsidR="00CD36D9" w:rsidRPr="006D0BCD" w:rsidRDefault="00CD36D9" w:rsidP="00603BD4">
      <w:pPr>
        <w:spacing w:after="0" w:line="240" w:lineRule="auto"/>
        <w:ind w:firstLine="425"/>
        <w:jc w:val="both"/>
        <w:rPr>
          <w:rFonts w:ascii="Times New Roman" w:eastAsia="Times New Roman" w:hAnsi="Times New Roman" w:cs="Times New Roman"/>
          <w:color w:val="000000" w:themeColor="text1"/>
          <w:shd w:val="clear" w:color="auto" w:fill="FFFFFF"/>
          <w:lang w:eastAsia="ru-RU"/>
        </w:rPr>
      </w:pPr>
      <w:r w:rsidRPr="006D0BCD">
        <w:rPr>
          <w:rFonts w:ascii="Times New Roman" w:eastAsia="Times New Roman" w:hAnsi="Times New Roman" w:cs="Times New Roman"/>
          <w:color w:val="000000" w:themeColor="text1"/>
          <w:shd w:val="clear" w:color="auto" w:fill="FFFFFF"/>
          <w:lang w:eastAsia="ru-RU"/>
        </w:rPr>
        <w:t>Гражданин РФ ________________, именуемый в дальнейшем «Продавец», с одной стороны, и </w:t>
      </w:r>
    </w:p>
    <w:p w:rsidR="00CD36D9" w:rsidRPr="006D0BCD" w:rsidRDefault="00CD36D9" w:rsidP="00603BD4">
      <w:pPr>
        <w:spacing w:after="0" w:line="240" w:lineRule="auto"/>
        <w:ind w:firstLine="425"/>
        <w:jc w:val="both"/>
        <w:rPr>
          <w:rFonts w:ascii="Times New Roman" w:eastAsia="Times New Roman" w:hAnsi="Times New Roman" w:cs="Times New Roman"/>
          <w:color w:val="000000" w:themeColor="text1"/>
          <w:sz w:val="24"/>
          <w:szCs w:val="24"/>
          <w:lang w:eastAsia="ru-RU"/>
        </w:rPr>
      </w:pPr>
    </w:p>
    <w:p w:rsidR="00CD36D9" w:rsidRPr="006D0BCD" w:rsidRDefault="00CD36D9" w:rsidP="00603BD4">
      <w:pPr>
        <w:spacing w:after="0" w:line="240" w:lineRule="auto"/>
        <w:ind w:firstLine="425"/>
        <w:jc w:val="both"/>
        <w:rPr>
          <w:rFonts w:ascii="Times New Roman" w:eastAsia="Times New Roman" w:hAnsi="Times New Roman" w:cs="Times New Roman"/>
          <w:color w:val="000000" w:themeColor="text1"/>
          <w:lang w:eastAsia="ru-RU"/>
        </w:rPr>
      </w:pPr>
      <w:r w:rsidRPr="006D0BCD">
        <w:rPr>
          <w:rFonts w:ascii="Times New Roman" w:eastAsia="Times New Roman" w:hAnsi="Times New Roman" w:cs="Times New Roman"/>
          <w:color w:val="000000" w:themeColor="text1"/>
          <w:lang w:eastAsia="ru-RU"/>
        </w:rPr>
        <w:t>Гражданин ___________________, именуемый в дальнейшем «Покупатель», с другой стороны,</w:t>
      </w:r>
    </w:p>
    <w:p w:rsidR="00CD36D9" w:rsidRPr="006D0BCD" w:rsidRDefault="00CD36D9" w:rsidP="00CD36D9">
      <w:pPr>
        <w:spacing w:after="0" w:line="240" w:lineRule="auto"/>
        <w:ind w:firstLine="426"/>
        <w:jc w:val="both"/>
        <w:rPr>
          <w:rFonts w:ascii="Times New Roman" w:eastAsia="Times New Roman" w:hAnsi="Times New Roman" w:cs="Times New Roman"/>
          <w:color w:val="000000" w:themeColor="text1"/>
          <w:lang w:eastAsia="ru-RU"/>
        </w:rPr>
      </w:pPr>
    </w:p>
    <w:p w:rsidR="006A4577" w:rsidRPr="006D0BCD" w:rsidRDefault="006A4577" w:rsidP="00CD36D9">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также совместно именуемые Стороны и по отдельности Сторона, заключили договор купли-продажи земельного участка (далее - Договор или настоящий Договор) о нижеследующем:</w:t>
      </w:r>
    </w:p>
    <w:p w:rsidR="006A4577" w:rsidRPr="006D0BCD" w:rsidRDefault="006A4577" w:rsidP="006A4577">
      <w:pPr>
        <w:spacing w:after="0" w:line="240" w:lineRule="auto"/>
        <w:rPr>
          <w:rFonts w:ascii="Times New Roman" w:eastAsia="Times New Roman" w:hAnsi="Times New Roman" w:cs="Times New Roman"/>
          <w:color w:val="000000" w:themeColor="text1"/>
          <w:sz w:val="24"/>
          <w:szCs w:val="24"/>
          <w:lang w:eastAsia="ru-RU"/>
        </w:rPr>
      </w:pPr>
    </w:p>
    <w:p w:rsidR="006A4577" w:rsidRPr="006D0BCD" w:rsidRDefault="006A4577" w:rsidP="006A4577">
      <w:pPr>
        <w:spacing w:after="0" w:line="240" w:lineRule="auto"/>
        <w:jc w:val="center"/>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shd w:val="clear" w:color="auto" w:fill="FFFFFF"/>
          <w:lang w:eastAsia="ru-RU"/>
        </w:rPr>
        <w:t>1. ПРЕДМЕТ ДОГОВОРА</w:t>
      </w:r>
    </w:p>
    <w:p w:rsidR="00CD36D9" w:rsidRPr="006D0BCD" w:rsidRDefault="006A4577" w:rsidP="00CD36D9">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 xml:space="preserve">1.1. </w:t>
      </w:r>
      <w:r w:rsidR="00CD36D9" w:rsidRPr="006D0BCD">
        <w:rPr>
          <w:rFonts w:ascii="Times New Roman" w:eastAsia="Times New Roman" w:hAnsi="Times New Roman" w:cs="Times New Roman"/>
          <w:color w:val="000000" w:themeColor="text1"/>
          <w:lang w:eastAsia="ru-RU"/>
        </w:rPr>
        <w:t xml:space="preserve">Продавец продал, а Покупатель купил земельный участок: категория земель: ____________, вид разрешенного использования: ______________, общей площадью ________ (_______________) кв.м., с кадастровым номером </w:t>
      </w:r>
      <w:r w:rsidR="00CD36D9" w:rsidRPr="006D0BCD">
        <w:rPr>
          <w:rFonts w:ascii="Times New Roman" w:eastAsia="Times New Roman" w:hAnsi="Times New Roman" w:cs="Times New Roman"/>
          <w:b/>
          <w:bCs/>
          <w:color w:val="000000" w:themeColor="text1"/>
          <w:lang w:eastAsia="ru-RU"/>
        </w:rPr>
        <w:t xml:space="preserve">________________ </w:t>
      </w:r>
      <w:r w:rsidR="00CD36D9" w:rsidRPr="006D0BCD">
        <w:rPr>
          <w:rFonts w:ascii="Times New Roman" w:eastAsia="Times New Roman" w:hAnsi="Times New Roman" w:cs="Times New Roman"/>
          <w:color w:val="000000" w:themeColor="text1"/>
          <w:lang w:eastAsia="ru-RU"/>
        </w:rPr>
        <w:t>расположенный по адресу: _________________ (далее - Земельный участок).</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1.2. Отчуждаемый Земельный участок на момент заключения Договора принадлежит Продавцу на праве собственности.</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1.3. Переход права собственности на Земельный участок подлежит государственной регистрации в соответствии со статьей 551 Гражданского кодекса РФ и Законом РФ «О государственной регистрации недвижимости» №218-ФЗ от «13» июля 2015 года в редакции последующих изменений и дополнений.</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1.4. В соответствии со статьей 223 Гражданского кодекса РФ Покупатель приобретает право собственности на Земельный участок после государственной регистрации перехода к нему права собственности в Управлении Федеральной службы государственной регистрации, кадастра и картографии по Московской области.</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1.5. Датой перехода права собственности на Земельный участок от Продавца к Покупателю является дата его государственной регистрации в Управлении Федеральной службы государственной регистрации, кадастра и картографии по Московской области.</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 xml:space="preserve">1.6. По настоящему Договору подача документов для государственной регистрации перехода права собственности на Земельный участок от Продавца к Покупателю производится после полной оплаты стоимости Земельного участка, в связи с чем </w:t>
      </w:r>
      <w:r w:rsidRPr="006D0BCD">
        <w:rPr>
          <w:rFonts w:ascii="Times New Roman" w:eastAsia="Times New Roman" w:hAnsi="Times New Roman" w:cs="Times New Roman"/>
          <w:b/>
          <w:bCs/>
          <w:color w:val="000000" w:themeColor="text1"/>
          <w:lang w:eastAsia="ru-RU"/>
        </w:rPr>
        <w:t>обременение Земельного участка залогом в силу закона – не возникает.</w:t>
      </w:r>
    </w:p>
    <w:p w:rsidR="006A4577" w:rsidRPr="006D0BCD" w:rsidRDefault="006A4577" w:rsidP="006A4577">
      <w:pPr>
        <w:spacing w:after="0" w:line="240" w:lineRule="auto"/>
        <w:rPr>
          <w:rFonts w:ascii="Times New Roman" w:eastAsia="Times New Roman" w:hAnsi="Times New Roman" w:cs="Times New Roman"/>
          <w:color w:val="000000" w:themeColor="text1"/>
          <w:sz w:val="24"/>
          <w:szCs w:val="24"/>
          <w:lang w:eastAsia="ru-RU"/>
        </w:rPr>
      </w:pPr>
    </w:p>
    <w:p w:rsidR="006A4577" w:rsidRPr="006D0BCD" w:rsidRDefault="006A4577" w:rsidP="006A4577">
      <w:pPr>
        <w:spacing w:after="0" w:line="240" w:lineRule="auto"/>
        <w:jc w:val="center"/>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shd w:val="clear" w:color="auto" w:fill="FFFFFF"/>
          <w:lang w:eastAsia="ru-RU"/>
        </w:rPr>
        <w:t>2. СТОИМОСТЬ И ПОРЯДОК ОПЛАТЫ ЗЕМЕЛЬНОГО УЧАСТКА</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 xml:space="preserve">2.1. Стоимость Земельного участка составляет </w:t>
      </w:r>
      <w:r w:rsidR="00CD36D9" w:rsidRPr="006D0BCD">
        <w:rPr>
          <w:rFonts w:ascii="Times New Roman" w:eastAsia="Times New Roman" w:hAnsi="Times New Roman" w:cs="Times New Roman"/>
          <w:color w:val="000000" w:themeColor="text1"/>
          <w:lang w:eastAsia="ru-RU"/>
        </w:rPr>
        <w:t>_________ (________________</w:t>
      </w:r>
      <w:r w:rsidRPr="006D0BCD">
        <w:rPr>
          <w:rFonts w:ascii="Times New Roman" w:eastAsia="Times New Roman" w:hAnsi="Times New Roman" w:cs="Times New Roman"/>
          <w:color w:val="000000" w:themeColor="text1"/>
          <w:lang w:eastAsia="ru-RU"/>
        </w:rPr>
        <w:t>)</w:t>
      </w:r>
      <w:r w:rsidR="00CD36D9" w:rsidRPr="006D0BCD">
        <w:rPr>
          <w:rFonts w:ascii="Times New Roman" w:eastAsia="Times New Roman" w:hAnsi="Times New Roman" w:cs="Times New Roman"/>
          <w:color w:val="000000" w:themeColor="text1"/>
          <w:lang w:eastAsia="ru-RU"/>
        </w:rPr>
        <w:t xml:space="preserve"> рублей</w:t>
      </w:r>
      <w:r w:rsidRPr="006D0BCD">
        <w:rPr>
          <w:rFonts w:ascii="Times New Roman" w:eastAsia="Times New Roman" w:hAnsi="Times New Roman" w:cs="Times New Roman"/>
          <w:color w:val="000000" w:themeColor="text1"/>
          <w:lang w:eastAsia="ru-RU"/>
        </w:rPr>
        <w:t>.</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2.2. Стоимость Земельного участка является существенным условием Договора и после подписания настоящего Договора изменению не подлежит, кроме случаев подписания Сторонами соответствующего дополнительного соглашения.</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2.3. Покупатель обязан оплатить сумму, указанную в пункте 2.1. Договора, в течение трех рабочих дней с даты подписания Сторонами настоящего Договора путем перечисления Покупателем денежных средств на банковский счет Продавца, указанный в Договоре, или путем передачи наличных денежных средств в кассу Продавца или уполномоченному представителю Продавца.</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2.4. В соответствии с пунктом 1 статьи 313 Гражданского кодекса РФ Покупатель вправе возложить исполнение обязательств по оплате стоимости Земельного участка на третье лицо при условии предоставления платежного поручения такого третьего лица с отметкой об исполнении, позволяющего однозначно установить, что третье лицо исполняет за Покупателя обязательство по оплате стоимости Земельного участка в соответствии с настоящим Договором.</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2.5. Государственная пошлина, связанная с переходом права собственности на Земельный участок по настоящему Договору, не включена в стоимость Земельного участка и оплачивается Покупателем отдельно за свой счет.</w:t>
      </w:r>
    </w:p>
    <w:p w:rsidR="006A4577" w:rsidRPr="006D0BCD" w:rsidRDefault="006A4577" w:rsidP="006A4577">
      <w:pPr>
        <w:spacing w:after="0" w:line="240" w:lineRule="auto"/>
        <w:rPr>
          <w:rFonts w:ascii="Times New Roman" w:eastAsia="Times New Roman" w:hAnsi="Times New Roman" w:cs="Times New Roman"/>
          <w:color w:val="000000" w:themeColor="text1"/>
          <w:sz w:val="24"/>
          <w:szCs w:val="24"/>
          <w:lang w:eastAsia="ru-RU"/>
        </w:rPr>
      </w:pPr>
    </w:p>
    <w:p w:rsidR="006A4577" w:rsidRPr="006D0BCD" w:rsidRDefault="006A4577" w:rsidP="006A4577">
      <w:pPr>
        <w:spacing w:after="0" w:line="240" w:lineRule="auto"/>
        <w:jc w:val="center"/>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3. ГАРАНТИИ И ЗАЯВЛЕНИЯ СТОРОН</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3.1. Продавец гарантирует, что на момент подписания настоящего Договора Земельный участок никому не продан, не подарен, не заложен, в споре и под арестом (запрещением) не состоит. Здания, строения, сооружения на Земельном участке отсутствуют.</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 xml:space="preserve">3.2. Стороны подтверждают, что имеют все необходимые полномочия, не лишены дееспособности, не состоят под опекой и попечительством, не страдают заболеваниями, которые не </w:t>
      </w:r>
      <w:r w:rsidRPr="006D0BCD">
        <w:rPr>
          <w:rFonts w:ascii="Times New Roman" w:eastAsia="Times New Roman" w:hAnsi="Times New Roman" w:cs="Times New Roman"/>
          <w:color w:val="000000" w:themeColor="text1"/>
          <w:lang w:eastAsia="ru-RU"/>
        </w:rPr>
        <w:lastRenderedPageBreak/>
        <w:t>позволяют им понять смысл настоящего Договора, а также отсутствуют обстоятельства, вынуждающие совершить данный Договор на крайне невыгодных для себя условиях.</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3.3. Стороны Договора подтверждают, что Покупатель удовлетворен качественным состоянием приобретаемого Земельного участка, установленным путем осмотра перед подписанием настоящего Договора. Покупатель подтверждает, что при осмотре Земельного участка им не обнаружено каких-либо дефектов и недостатков, о которых ему не было сообщено Представителем Продавца и/или Продавцом.</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3.4. Стороны подтверждают, что Продавец фактически передал Земельный участок, а Покупатель фактически принял его. Покупатель не имеет претензий к качеству и состоянию Земельно</w:t>
      </w:r>
      <w:r w:rsidR="00603BD4" w:rsidRPr="006D0BCD">
        <w:rPr>
          <w:rFonts w:ascii="Times New Roman" w:eastAsia="Times New Roman" w:hAnsi="Times New Roman" w:cs="Times New Roman"/>
          <w:color w:val="000000" w:themeColor="text1"/>
          <w:lang w:eastAsia="ru-RU"/>
        </w:rPr>
        <w:t>го</w:t>
      </w:r>
      <w:r w:rsidRPr="006D0BCD">
        <w:rPr>
          <w:rFonts w:ascii="Times New Roman" w:eastAsia="Times New Roman" w:hAnsi="Times New Roman" w:cs="Times New Roman"/>
          <w:color w:val="000000" w:themeColor="text1"/>
          <w:lang w:eastAsia="ru-RU"/>
        </w:rPr>
        <w:t xml:space="preserve"> участка, а также к предоставленным ему Продавцом для ознакомления документам на Земельный участок.</w:t>
      </w:r>
    </w:p>
    <w:p w:rsidR="006A4577" w:rsidRPr="006D0BCD" w:rsidRDefault="006A4577" w:rsidP="006A4577">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3.5. Стороны договорились, что отдельный акт приема-передачи Земельного участка не составляется. Подписание Сторонами настоящего Договора в том числе подтверждает фактическую передачу Земельного участка и соблюдение обязательств о его состоянии и качестве, указанные в п.3.3. и 3.4. настоящего Договора.</w:t>
      </w:r>
    </w:p>
    <w:p w:rsidR="006A4577" w:rsidRPr="006D0BCD" w:rsidRDefault="006A4577" w:rsidP="006A4577">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3.6. Стороны пришли к соглашению о том, что наличие природных объектов и объектов инфраструктуры, визуально видимых на местности и/или отраженных на размещенных в открытом доступе в сети интернет материалах территориального планирования, в том числе в правилах землепользования и застройки, государственных информационных ресурсах Московской области, охранные и/или санитарно-защитные зоны которых затрагивают или могут затрагивать Земельный участок, не является основанием для предъявлений каких-либо претензий к Продавцу.</w:t>
      </w:r>
    </w:p>
    <w:p w:rsidR="006A4577" w:rsidRPr="006D0BCD" w:rsidRDefault="006A4577" w:rsidP="006A4577">
      <w:pPr>
        <w:spacing w:after="0" w:line="240" w:lineRule="auto"/>
        <w:rPr>
          <w:rFonts w:ascii="Times New Roman" w:eastAsia="Times New Roman" w:hAnsi="Times New Roman" w:cs="Times New Roman"/>
          <w:color w:val="000000" w:themeColor="text1"/>
          <w:sz w:val="24"/>
          <w:szCs w:val="24"/>
          <w:lang w:eastAsia="ru-RU"/>
        </w:rPr>
      </w:pPr>
    </w:p>
    <w:p w:rsidR="006A4577" w:rsidRPr="006D0BCD" w:rsidRDefault="006A4577" w:rsidP="006A4577">
      <w:pPr>
        <w:spacing w:after="0" w:line="240" w:lineRule="auto"/>
        <w:jc w:val="center"/>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4. ПРАВА И ОБЯЗАННОСТИ СТОРОН</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ab/>
      </w:r>
      <w:r w:rsidRPr="006D0BCD">
        <w:rPr>
          <w:rFonts w:ascii="Times New Roman" w:eastAsia="Times New Roman" w:hAnsi="Times New Roman" w:cs="Times New Roman"/>
          <w:color w:val="000000" w:themeColor="text1"/>
          <w:lang w:eastAsia="ru-RU"/>
        </w:rPr>
        <w:t>4.1.</w:t>
      </w:r>
      <w:r w:rsidRPr="006D0BCD">
        <w:rPr>
          <w:rFonts w:ascii="Times New Roman" w:eastAsia="Times New Roman" w:hAnsi="Times New Roman" w:cs="Times New Roman"/>
          <w:b/>
          <w:bCs/>
          <w:color w:val="000000" w:themeColor="text1"/>
          <w:lang w:eastAsia="ru-RU"/>
        </w:rPr>
        <w:t xml:space="preserve"> </w:t>
      </w:r>
      <w:r w:rsidRPr="006D0BCD">
        <w:rPr>
          <w:rFonts w:ascii="Times New Roman" w:eastAsia="Times New Roman" w:hAnsi="Times New Roman" w:cs="Times New Roman"/>
          <w:color w:val="000000" w:themeColor="text1"/>
          <w:lang w:eastAsia="ru-RU"/>
        </w:rPr>
        <w:t>Продавец обязан</w:t>
      </w:r>
      <w:r w:rsidRPr="006D0BCD">
        <w:rPr>
          <w:rFonts w:ascii="Times New Roman" w:eastAsia="Times New Roman" w:hAnsi="Times New Roman" w:cs="Times New Roman"/>
          <w:b/>
          <w:bCs/>
          <w:color w:val="000000" w:themeColor="text1"/>
          <w:lang w:eastAsia="ru-RU"/>
        </w:rPr>
        <w:t>:</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ab/>
      </w:r>
      <w:r w:rsidRPr="006D0BCD">
        <w:rPr>
          <w:rFonts w:ascii="Times New Roman" w:eastAsia="Times New Roman" w:hAnsi="Times New Roman" w:cs="Times New Roman"/>
          <w:color w:val="000000" w:themeColor="text1"/>
          <w:lang w:eastAsia="ru-RU"/>
        </w:rPr>
        <w:t>4.1.1.</w:t>
      </w:r>
      <w:r w:rsidRPr="006D0BCD">
        <w:rPr>
          <w:rFonts w:ascii="Times New Roman" w:eastAsia="Times New Roman" w:hAnsi="Times New Roman" w:cs="Times New Roman"/>
          <w:b/>
          <w:bCs/>
          <w:color w:val="000000" w:themeColor="text1"/>
          <w:lang w:eastAsia="ru-RU"/>
        </w:rPr>
        <w:t xml:space="preserve"> </w:t>
      </w:r>
      <w:r w:rsidRPr="006D0BCD">
        <w:rPr>
          <w:rFonts w:ascii="Times New Roman" w:eastAsia="Times New Roman" w:hAnsi="Times New Roman" w:cs="Times New Roman"/>
          <w:color w:val="000000" w:themeColor="text1"/>
          <w:lang w:eastAsia="ru-RU"/>
        </w:rPr>
        <w:t xml:space="preserve">Фактически передать Покупателю Земельный </w:t>
      </w:r>
      <w:r w:rsidR="00603BD4" w:rsidRPr="006D0BCD">
        <w:rPr>
          <w:rFonts w:ascii="Times New Roman" w:eastAsia="Times New Roman" w:hAnsi="Times New Roman" w:cs="Times New Roman"/>
          <w:color w:val="000000" w:themeColor="text1"/>
          <w:lang w:eastAsia="ru-RU"/>
        </w:rPr>
        <w:t>у</w:t>
      </w:r>
      <w:r w:rsidRPr="006D0BCD">
        <w:rPr>
          <w:rFonts w:ascii="Times New Roman" w:eastAsia="Times New Roman" w:hAnsi="Times New Roman" w:cs="Times New Roman"/>
          <w:color w:val="000000" w:themeColor="text1"/>
          <w:lang w:eastAsia="ru-RU"/>
        </w:rPr>
        <w:t>часток в момент подписания Сторонами настоящего Договора.</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ab/>
      </w:r>
      <w:r w:rsidRPr="006D0BCD">
        <w:rPr>
          <w:rFonts w:ascii="Times New Roman" w:eastAsia="Times New Roman" w:hAnsi="Times New Roman" w:cs="Times New Roman"/>
          <w:color w:val="000000" w:themeColor="text1"/>
          <w:lang w:eastAsia="ru-RU"/>
        </w:rPr>
        <w:t>4.1.2.</w:t>
      </w:r>
      <w:r w:rsidRPr="006D0BCD">
        <w:rPr>
          <w:rFonts w:ascii="Times New Roman" w:eastAsia="Times New Roman" w:hAnsi="Times New Roman" w:cs="Times New Roman"/>
          <w:b/>
          <w:bCs/>
          <w:color w:val="000000" w:themeColor="text1"/>
          <w:lang w:eastAsia="ru-RU"/>
        </w:rPr>
        <w:t xml:space="preserve"> </w:t>
      </w:r>
      <w:r w:rsidRPr="006D0BCD">
        <w:rPr>
          <w:rFonts w:ascii="Times New Roman" w:eastAsia="Times New Roman" w:hAnsi="Times New Roman" w:cs="Times New Roman"/>
          <w:color w:val="000000" w:themeColor="text1"/>
          <w:lang w:eastAsia="ru-RU"/>
        </w:rPr>
        <w:t>В течение десяти рабочих дней после выполнения Покупателем своих обязательств по полной оплате стоимости Земельного участка, указанных в разделе п.2 настоящего Договора, совершить действия, необходимые для государственной регистрации перехода права собственности на Земельный участок от Продавца к Покупателю, в том числе обеспечить присутствие в соответствующем государственном органе, регистрирующем права на недвижимое имущество и сделки с ним, своего уполномоченного представителя с комплектом документов, требуемых в соответствии с законодательством для данного вида государственной регистрации.</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4.1.3. После выполнения Покупателем своих обязательств по полной оплате стоимости Земельного участка, указанных в разделе 2 настоящего Договора, не чинить препятствий в доступе Покупателя на Земельный участок.</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4.1.4. После государственной регистрации права собственности Покупателя на Земельный участок при возникновении необходимости по запросу Покупателя подписать согласования и иные документы, требуемые для технологического присоединения Земельного участка к сетям электроснабжения и/или к иным коммуникациям.</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4.1.5. В случае наличия довести до сведения Покупателя правила проживания и пользования зонами общего пользования в поселке, на территории которого расположен Земельный участок.</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ab/>
      </w:r>
      <w:r w:rsidRPr="006D0BCD">
        <w:rPr>
          <w:rFonts w:ascii="Times New Roman" w:eastAsia="Times New Roman" w:hAnsi="Times New Roman" w:cs="Times New Roman"/>
          <w:color w:val="000000" w:themeColor="text1"/>
          <w:lang w:eastAsia="ru-RU"/>
        </w:rPr>
        <w:t>4.2. Покупатель обязан:</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ab/>
      </w:r>
      <w:r w:rsidRPr="006D0BCD">
        <w:rPr>
          <w:rFonts w:ascii="Times New Roman" w:eastAsia="Times New Roman" w:hAnsi="Times New Roman" w:cs="Times New Roman"/>
          <w:color w:val="000000" w:themeColor="text1"/>
          <w:lang w:eastAsia="ru-RU"/>
        </w:rPr>
        <w:t>4.2.1. Уплатить Продавцу полную стоимость Земельного участка в размере, порядке и сроки, указанные в разделе 2 настоящего Договора.</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ab/>
      </w:r>
      <w:r w:rsidRPr="006D0BCD">
        <w:rPr>
          <w:rFonts w:ascii="Times New Roman" w:eastAsia="Times New Roman" w:hAnsi="Times New Roman" w:cs="Times New Roman"/>
          <w:color w:val="000000" w:themeColor="text1"/>
          <w:lang w:eastAsia="ru-RU"/>
        </w:rPr>
        <w:t>4.2.2. Фактически принять Земельный участок в момент подписания Сторонами настоящего Договора.</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4.2.3. После приема Земельного участка нести бремя собственника, нести риски сохранности и ухудшения качественных характеристик Земельного участка, а также не допускать при использовании Земельного участка нарушений действующего законодательства. В том случае, если в период между датой приема Покупателем Земельного участка и датой государственной регистрации права собственности Покупателя на Земельный участок со стороны соответствующих государственных органов на Продавца будут выставлены штрафные санкции за нарушения законодательства, допущенные при использовании Земельного участка, Покупатель обязуется оплатить за свой счет данные штрафные санкции или в течение трех дней после получения соответствующего требования от Продавца перечислить ему на банковский счет или передать наличные денежные средства для оплаты Продавцом за их счет выставленных на него штрафных санкций.</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 xml:space="preserve">4.2.4. В течение пяти рабочих дней после полной оплаты стоимости Земельного участка передать Продавцу со своей стороны пакет документов, необходимых для государственной регистрации перехода права собственности на Земельный участок от Продавца к Покупателю, а также нотариально удостоверенную доверенность на физическое лицо, которое укажет Продавец, с полномочиями </w:t>
      </w:r>
      <w:r w:rsidRPr="006D0BCD">
        <w:rPr>
          <w:rFonts w:ascii="Times New Roman" w:eastAsia="Times New Roman" w:hAnsi="Times New Roman" w:cs="Times New Roman"/>
          <w:color w:val="000000" w:themeColor="text1"/>
          <w:lang w:eastAsia="ru-RU"/>
        </w:rPr>
        <w:lastRenderedPageBreak/>
        <w:t>представлять интересы Покупателя и совершать от его имени действия, необходимые для государственной регистрации права собственности Покупателя на Земельный участок. По усмотрению Покупателя вместо оформления на физическое лицо, которое укажет Продавец, нотариально удостоверенной доверенности на представление интересов Покупателя при государственной регистрации права собственности Покупателя на Земельный участок, допускается личное присутствие Покупателя или присутствие уполномоченного представителя Покупателя, выбранного самим Покупателем, с соответствующей нотариально удостоверенной доверенностью, при подаче документов в государственный орган, регистрирующий права на недвижимое имущество и сделки с ним. При этом в случае принятия Покупателем решения представлять свои интересы при государственной регистрации его (Покупателя) права собственности на Земельный участок лично или через выбранного самим Покупателем уполномоченного представителя по нотариально удостоверенной доверенности, Покупатель обязуется лично прибыть или обеспечить прибытие своего уполномоченного представителя со всеми необходимыми документами в соответствующий уполномоченный государственный орган в дату и время, переданные (указанные) ему Продавцом (представителем Продавца) по средствам телефонной связи (в т.ч. с использованием текстовых сообщений)/электронной почты на указанные в настоящем Договоре контактные данные Покупателя, не менее чем за сутки до планируемой даты / времени подачи документов для государственной регистрации права собственности Покупателя на Земельный участок.</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4.2.5. Оплатить своими силами и за свой счет государственную пошлину, необходимую для государственной регистрации перехода права собственности на Земельный участок от Продавца к Покупателю.</w:t>
      </w:r>
    </w:p>
    <w:p w:rsidR="006A4577" w:rsidRPr="006D0BCD" w:rsidRDefault="006A4577" w:rsidP="006A4577">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4.2.6. Соблюдать правила проживания и пользования зонами общего пользования в поселке, на территории которого расположен Земельный участок, в случае наличия таковых и ознакомления с ними.</w:t>
      </w:r>
    </w:p>
    <w:p w:rsidR="00CF7A22" w:rsidRPr="006D0BCD" w:rsidRDefault="00CF7A22" w:rsidP="00CF7A22">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 xml:space="preserve">4.2.7. Не засорять дренажные углубления вдоль </w:t>
      </w:r>
      <w:proofErr w:type="spellStart"/>
      <w:r w:rsidRPr="006D0BCD">
        <w:rPr>
          <w:rFonts w:ascii="Times New Roman" w:eastAsia="Times New Roman" w:hAnsi="Times New Roman" w:cs="Times New Roman"/>
          <w:color w:val="000000" w:themeColor="text1"/>
          <w:lang w:eastAsia="ru-RU"/>
        </w:rPr>
        <w:t>внутрипоселковой</w:t>
      </w:r>
      <w:proofErr w:type="spellEnd"/>
      <w:r w:rsidRPr="006D0BCD">
        <w:rPr>
          <w:rFonts w:ascii="Times New Roman" w:eastAsia="Times New Roman" w:hAnsi="Times New Roman" w:cs="Times New Roman"/>
          <w:color w:val="000000" w:themeColor="text1"/>
          <w:lang w:eastAsia="ru-RU"/>
        </w:rPr>
        <w:t xml:space="preserve"> проезжей части, оборудованные для водоотведения, следить за их чистотой по периметру приобретаемого Земельного участка, закладывать в них водопропускную трубу при организации заезда на приобретаемый Земельный участок. В том случае если столб ЛЭП, от которого электрический кабель заводится на Земельный участок Покупателя, находятся на принадлежащем другому лицу Земельном участке - Покупатель обязуется заводить электрический кабель на приобретаемый Земельный участок по воздуху или дополнительно согласовать подземную прокладку кабеля от столба ЛЭП до границы Земельного участка с собственником Земельного участка, который затрагивает данная подземная прокладка электрического кабеля. При последующей продаже Земельного участка указанные в настоящем пункте обязательства Покупатель доводит до нового собственника и включает в договор между ними. </w:t>
      </w:r>
    </w:p>
    <w:p w:rsidR="00CF7A22" w:rsidRPr="006D0BCD" w:rsidRDefault="00CF7A22" w:rsidP="00CF7A22">
      <w:pPr>
        <w:spacing w:after="0" w:line="240" w:lineRule="auto"/>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t>4.2.8. Самостоятельно заключить договоры и нести расходы, связанные с обслуживанием Земельного участка, такие как Договор на вывоз мусора, чистку и вывоз снега и прочие.</w:t>
      </w:r>
    </w:p>
    <w:p w:rsidR="006A4577" w:rsidRPr="006D0BCD" w:rsidRDefault="006A4577" w:rsidP="006A4577">
      <w:pPr>
        <w:spacing w:after="0" w:line="240" w:lineRule="auto"/>
        <w:rPr>
          <w:rFonts w:ascii="Times New Roman" w:eastAsia="Times New Roman" w:hAnsi="Times New Roman" w:cs="Times New Roman"/>
          <w:color w:val="000000" w:themeColor="text1"/>
          <w:sz w:val="24"/>
          <w:szCs w:val="24"/>
          <w:lang w:eastAsia="ru-RU"/>
        </w:rPr>
      </w:pPr>
    </w:p>
    <w:p w:rsidR="006A4577" w:rsidRPr="006D0BCD" w:rsidRDefault="006A4577" w:rsidP="006A4577">
      <w:pPr>
        <w:spacing w:after="0" w:line="240" w:lineRule="auto"/>
        <w:jc w:val="center"/>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5.</w:t>
      </w:r>
      <w:r w:rsidRPr="006D0BCD">
        <w:rPr>
          <w:rFonts w:ascii="Times New Roman" w:eastAsia="Times New Roman" w:hAnsi="Times New Roman" w:cs="Times New Roman"/>
          <w:color w:val="000000" w:themeColor="text1"/>
          <w:lang w:eastAsia="ru-RU"/>
        </w:rPr>
        <w:t xml:space="preserve"> </w:t>
      </w:r>
      <w:r w:rsidRPr="006D0BCD">
        <w:rPr>
          <w:rFonts w:ascii="Times New Roman" w:eastAsia="Times New Roman" w:hAnsi="Times New Roman" w:cs="Times New Roman"/>
          <w:b/>
          <w:bCs/>
          <w:color w:val="000000" w:themeColor="text1"/>
          <w:lang w:eastAsia="ru-RU"/>
        </w:rPr>
        <w:t>ПОРЯДОК И СРОКИ ПЕРЕДАЧИ ЗЕМЕЛЬНОГО УЧАСТКА</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5.1. Передача Земельного участка Продавцом и принятие его Покупателем фактически осуществлены в момент подписания Сторонами настоящего Договора. Стороны договорились не составлять акт приема-передачи Земельного участка. Факт исполнения обязательства Продавца передать Земельный участок и обязательства Покупателя принять Земельный участок подтверждается подписанием Сторонами настоящего Договора. Настоящий Договор имеет силу акта приема-передачи земельного участка. Подписание Сторонами настоящего Договора, в том числе, подтверждает фактическое получение Покупателем Земельного участка от Продавца и отсутствие претензий к его состоянию</w:t>
      </w:r>
    </w:p>
    <w:p w:rsidR="006A4577" w:rsidRPr="006D0BCD" w:rsidRDefault="006A4577" w:rsidP="006A4577">
      <w:pPr>
        <w:spacing w:after="0" w:line="240" w:lineRule="auto"/>
        <w:rPr>
          <w:rFonts w:ascii="Times New Roman" w:eastAsia="Times New Roman" w:hAnsi="Times New Roman" w:cs="Times New Roman"/>
          <w:color w:val="000000" w:themeColor="text1"/>
          <w:sz w:val="24"/>
          <w:szCs w:val="24"/>
          <w:lang w:eastAsia="ru-RU"/>
        </w:rPr>
      </w:pPr>
    </w:p>
    <w:p w:rsidR="006A4577" w:rsidRPr="006D0BCD" w:rsidRDefault="006A4577" w:rsidP="006A4577">
      <w:pPr>
        <w:spacing w:after="0" w:line="240" w:lineRule="auto"/>
        <w:jc w:val="center"/>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6. ОТВЕТСТВЕННОСТЬ СТОРОН</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6.1. Стороны несут ответственность за неисполнение и/или ненадлежащее исполнение своих обязательств по настоящему Договору в соответствии с положениями действующего законодательства РФ.</w:t>
      </w:r>
    </w:p>
    <w:p w:rsidR="006F4C40" w:rsidRPr="006D0BCD" w:rsidRDefault="006F4C40" w:rsidP="006F4C40">
      <w:pPr>
        <w:pStyle w:val="a3"/>
        <w:spacing w:before="0" w:beforeAutospacing="0" w:after="0" w:afterAutospacing="0"/>
        <w:ind w:firstLine="426"/>
        <w:jc w:val="both"/>
        <w:rPr>
          <w:color w:val="000000" w:themeColor="text1"/>
        </w:rPr>
      </w:pPr>
      <w:r w:rsidRPr="006D0BCD">
        <w:rPr>
          <w:color w:val="000000" w:themeColor="text1"/>
          <w:sz w:val="22"/>
          <w:szCs w:val="22"/>
        </w:rPr>
        <w:t>6.2. В случае расторжения настоящего Договора по основаниям, не связанным с нарушением Продавцом своих обязательств, Покупатель выплачивает в пользу Продавца штрафные санкции в сумме двадцати процентов от стоимости Земельного участка, но не менее 60.000 (шестидесяти тысяч) рублей. Оплата данных штрафных санкций производится Покупателем в течение трех рабочих дней после получения соответствующего требования от Продавца или же посредством удержания Продавцом суммы штрафных санкций из денежных средств, ранее полученных им в оплату стоимости Земельного участка.</w:t>
      </w:r>
    </w:p>
    <w:p w:rsidR="006F4C40" w:rsidRPr="006D0BCD" w:rsidRDefault="006F4C40" w:rsidP="006F4C40">
      <w:pPr>
        <w:pStyle w:val="a3"/>
        <w:spacing w:before="0" w:beforeAutospacing="0" w:after="0" w:afterAutospacing="0"/>
        <w:ind w:firstLine="426"/>
        <w:jc w:val="both"/>
        <w:rPr>
          <w:color w:val="000000" w:themeColor="text1"/>
        </w:rPr>
      </w:pPr>
      <w:r w:rsidRPr="006D0BCD">
        <w:rPr>
          <w:color w:val="000000" w:themeColor="text1"/>
          <w:sz w:val="22"/>
          <w:szCs w:val="22"/>
        </w:rPr>
        <w:t>6.3. С момента фактического приема Покупателем Земельного участка, что подтверждается подписанием Сторонами настоящего Договора, ответственность за соблюдение законодательства при использовании Земельного участка (в т.ч. экологического и связанного с вывозом и/или хранением мусора) несет Покупатель.</w:t>
      </w:r>
    </w:p>
    <w:p w:rsidR="006A4577" w:rsidRPr="006D0BCD" w:rsidRDefault="00CF7A22" w:rsidP="00CF7A22">
      <w:pPr>
        <w:spacing w:after="200" w:line="240" w:lineRule="auto"/>
        <w:ind w:firstLine="420"/>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lastRenderedPageBreak/>
        <w:t>6.4. Покупатель уведомлен, что Продавец не является управляющей, обслуживающей или эксплуатирующей организацией, не обеспечивает на безвозмездной основе уборку и вывоз мусора, снега, ремонт дорог и т.д. Покупатель самостоятельно принимает решение о целесообразности заключения договоров с обслуживающими организациями и несёт расходы по ним.</w:t>
      </w:r>
    </w:p>
    <w:p w:rsidR="006A4577" w:rsidRPr="006D0BCD" w:rsidRDefault="006A4577" w:rsidP="006A4577">
      <w:pPr>
        <w:spacing w:after="0" w:line="240" w:lineRule="auto"/>
        <w:jc w:val="center"/>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7. СРОК ДЕЙСТВИЯ НАСТОЯЩЕГО ДОГОВОРА</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7.1.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6A4577" w:rsidRPr="006D0BCD" w:rsidRDefault="006A4577" w:rsidP="006A4577">
      <w:pPr>
        <w:spacing w:after="0" w:line="240" w:lineRule="auto"/>
        <w:rPr>
          <w:rFonts w:ascii="Times New Roman" w:eastAsia="Times New Roman" w:hAnsi="Times New Roman" w:cs="Times New Roman"/>
          <w:color w:val="000000" w:themeColor="text1"/>
          <w:sz w:val="24"/>
          <w:szCs w:val="24"/>
          <w:lang w:eastAsia="ru-RU"/>
        </w:rPr>
      </w:pPr>
    </w:p>
    <w:p w:rsidR="006A4577" w:rsidRPr="006D0BCD" w:rsidRDefault="006A4577" w:rsidP="006A4577">
      <w:pPr>
        <w:spacing w:after="0" w:line="240" w:lineRule="auto"/>
        <w:jc w:val="center"/>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8. РАЗРЕШЕНИЕ СПОРОВ</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8.1. Настоящим Договором предусмотрен обязательный досудебный (претензионный) порядок разрешения споров и разногласий. Сторона, считающая, что ее права по настоящему Договору нарушены, обязана направить другой Стороне письменную мотивированную претензию. Сторона, получившая письменную мотивированную претензию от другой Стороны, обязана рассмотреть ее и дать письменный мотивированный ответ в течение пятнадцати календарных дней с момента ее направления первой Стороной.</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8.2. В случае не получения Стороной письменного ответа на направленную в адрес другой Стороны письменную мотивированную претензию в течение тридцати календарных дней с момента ее направления или не согласия с доводами и/или предложениями другой Стороны, изложенными в письменном ответе на претензию, Сторона, считающая свои права по настоящему Договору нарушенными, вправе обратиться в суд за защитой своих прав и законных интересов.</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8.3. Разрешение спорных вопросов передается на рассмотрение суда.</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8.4. Надлежащим уведомлением одной Стороной другой Стороны является направление письменного сообщения заказным почтовым отправлением с описью вложения либо телеграфной связью по почтовому адресу этой другой Стороны либо направление сообщения по адресу ее электронной почты, указанным в п.10 настоящего Договора.</w:t>
      </w:r>
    </w:p>
    <w:p w:rsidR="006A4577" w:rsidRPr="006D0BCD" w:rsidRDefault="006A4577" w:rsidP="006A4577">
      <w:pPr>
        <w:spacing w:after="0" w:line="240" w:lineRule="auto"/>
        <w:rPr>
          <w:rFonts w:ascii="Times New Roman" w:eastAsia="Times New Roman" w:hAnsi="Times New Roman" w:cs="Times New Roman"/>
          <w:color w:val="000000" w:themeColor="text1"/>
          <w:sz w:val="24"/>
          <w:szCs w:val="24"/>
          <w:lang w:eastAsia="ru-RU"/>
        </w:rPr>
      </w:pPr>
    </w:p>
    <w:p w:rsidR="006A4577" w:rsidRPr="006D0BCD" w:rsidRDefault="006A4577" w:rsidP="006A4577">
      <w:pPr>
        <w:spacing w:after="0" w:line="240" w:lineRule="auto"/>
        <w:jc w:val="center"/>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9. ЗАКЛЮЧИТЕЛЬНЫЕ ПОЛОЖЕНИЯ</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9.1.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противоречащие настоящему Договору обязательства, договоренности или предложения, которые могли быть приняты или сделаны Сторонами, будь то в устной или письменной форме, до заключения настоящего Договора.</w:t>
      </w:r>
    </w:p>
    <w:p w:rsidR="006A4577" w:rsidRPr="006D0BCD" w:rsidRDefault="006A4577" w:rsidP="006A457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9.2. В случае нарушения Покупателем своих обязательств в части оплаты стоимости Земельного участка и/или осуществления действий, необходимых для государственной регистрации права собственности Покупателя на Земельный участок, Продавец вправе в одностороннем порядке расторгнуть Договор. В этом случае Договор считается расторгнутым и прекратившим свое действие через десять календарных дней после направления Продавцом соответствующего уведомления в адрес Покупателя.</w:t>
      </w:r>
    </w:p>
    <w:p w:rsidR="006A4577" w:rsidRPr="006D0BCD" w:rsidRDefault="006A4577" w:rsidP="006A4577">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 xml:space="preserve">9.3. Покупатель подтверждает, что до подписания настоящего Договора он ознакомился с выпиской из единого государственного реестра недвижимости о праве собственности Продавца на Земельный участок, а также с данными градостроительных регламентов и территориального планирования, государственных информационных ресурсов Московской области, </w:t>
      </w:r>
      <w:proofErr w:type="spellStart"/>
      <w:r w:rsidRPr="006D0BCD">
        <w:rPr>
          <w:rFonts w:ascii="Times New Roman" w:eastAsia="Times New Roman" w:hAnsi="Times New Roman" w:cs="Times New Roman"/>
          <w:color w:val="000000" w:themeColor="text1"/>
          <w:lang w:eastAsia="ru-RU"/>
        </w:rPr>
        <w:t>геопортала</w:t>
      </w:r>
      <w:proofErr w:type="spellEnd"/>
      <w:r w:rsidRPr="006D0BCD">
        <w:rPr>
          <w:rFonts w:ascii="Times New Roman" w:eastAsia="Times New Roman" w:hAnsi="Times New Roman" w:cs="Times New Roman"/>
          <w:color w:val="000000" w:themeColor="text1"/>
          <w:lang w:eastAsia="ru-RU"/>
        </w:rPr>
        <w:t>, в том числе правилами землепользования и застройки, размещенными в открытом доступе в сети интернет.</w:t>
      </w:r>
    </w:p>
    <w:p w:rsidR="006A4577" w:rsidRPr="006D0BCD" w:rsidRDefault="006A4577" w:rsidP="006A4577">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 xml:space="preserve">9.4. Покупатель приобрел Земельный участок со всеми установленными ограничениями в его использовании, в том числе санитарно-защитными и/или охранными зонами, в случае если территория Земельного участка полностью либо частично попадает в такие зоны. Покупатель не вправе предъявлять Продавцу претензии, связанные с наличием каких-либо ограничений в использовании Земельного участка, как таких, информация о которых на момент заключения настоящего Договора содержалась в едином государственном реестре недвижимости, в размещенных в открытом доступе в сети интернет материалах территориального планирования, в том числе в государственных информационных ресурсах Московской области, </w:t>
      </w:r>
      <w:proofErr w:type="spellStart"/>
      <w:r w:rsidRPr="006D0BCD">
        <w:rPr>
          <w:rFonts w:ascii="Times New Roman" w:eastAsia="Times New Roman" w:hAnsi="Times New Roman" w:cs="Times New Roman"/>
          <w:color w:val="000000" w:themeColor="text1"/>
          <w:lang w:eastAsia="ru-RU"/>
        </w:rPr>
        <w:t>геопортале</w:t>
      </w:r>
      <w:proofErr w:type="spellEnd"/>
      <w:r w:rsidRPr="006D0BCD">
        <w:rPr>
          <w:rFonts w:ascii="Times New Roman" w:eastAsia="Times New Roman" w:hAnsi="Times New Roman" w:cs="Times New Roman"/>
          <w:color w:val="000000" w:themeColor="text1"/>
          <w:lang w:eastAsia="ru-RU"/>
        </w:rPr>
        <w:t>, в правилах землепользования и застройки, так и таких, о существовании которых ни одна из Сторон при заключении настоящего Договора не знала.</w:t>
      </w:r>
    </w:p>
    <w:p w:rsidR="00861CC9" w:rsidRPr="006D0BCD" w:rsidRDefault="00861CC9" w:rsidP="00861CC9">
      <w:pPr>
        <w:pStyle w:val="1"/>
        <w:spacing w:after="0" w:line="240" w:lineRule="auto"/>
        <w:ind w:firstLine="426"/>
        <w:jc w:val="both"/>
        <w:rPr>
          <w:rFonts w:ascii="Times New Roman" w:eastAsia="Times New Roman" w:hAnsi="Times New Roman" w:cs="Times New Roman"/>
          <w:color w:val="000000" w:themeColor="text1"/>
          <w:highlight w:val="white"/>
        </w:rPr>
      </w:pPr>
      <w:r w:rsidRPr="006D0BCD">
        <w:rPr>
          <w:rFonts w:ascii="Times New Roman" w:eastAsia="Times New Roman" w:hAnsi="Times New Roman" w:cs="Times New Roman"/>
          <w:color w:val="000000" w:themeColor="text1"/>
          <w:highlight w:val="white"/>
        </w:rPr>
        <w:t>9.5. Уведомления, извещения или иные сообщения, относящиеся к настоящему Договору, могут направляться одним из следующих способов:</w:t>
      </w:r>
    </w:p>
    <w:p w:rsidR="00861CC9" w:rsidRPr="006D0BCD" w:rsidRDefault="00861CC9" w:rsidP="00861CC9">
      <w:pPr>
        <w:pStyle w:val="1"/>
        <w:spacing w:after="0" w:line="240" w:lineRule="auto"/>
        <w:ind w:firstLine="720"/>
        <w:jc w:val="both"/>
        <w:rPr>
          <w:rFonts w:ascii="Times New Roman" w:eastAsia="Times New Roman" w:hAnsi="Times New Roman" w:cs="Times New Roman"/>
          <w:color w:val="000000" w:themeColor="text1"/>
          <w:highlight w:val="white"/>
        </w:rPr>
      </w:pPr>
      <w:r w:rsidRPr="006D0BCD">
        <w:rPr>
          <w:rFonts w:ascii="Times New Roman" w:eastAsia="Times New Roman" w:hAnsi="Times New Roman" w:cs="Times New Roman"/>
          <w:color w:val="000000" w:themeColor="text1"/>
          <w:highlight w:val="white"/>
        </w:rPr>
        <w:t>- с нарочным (курьерской доставкой);</w:t>
      </w:r>
    </w:p>
    <w:p w:rsidR="00861CC9" w:rsidRPr="006D0BCD" w:rsidRDefault="00861CC9" w:rsidP="00861CC9">
      <w:pPr>
        <w:pStyle w:val="1"/>
        <w:spacing w:after="0" w:line="240" w:lineRule="auto"/>
        <w:ind w:firstLine="720"/>
        <w:jc w:val="both"/>
        <w:rPr>
          <w:rFonts w:ascii="Times New Roman" w:eastAsia="Times New Roman" w:hAnsi="Times New Roman" w:cs="Times New Roman"/>
          <w:color w:val="000000" w:themeColor="text1"/>
          <w:highlight w:val="white"/>
        </w:rPr>
      </w:pPr>
      <w:r w:rsidRPr="006D0BCD">
        <w:rPr>
          <w:rFonts w:ascii="Times New Roman" w:eastAsia="Times New Roman" w:hAnsi="Times New Roman" w:cs="Times New Roman"/>
          <w:color w:val="000000" w:themeColor="text1"/>
          <w:highlight w:val="white"/>
        </w:rPr>
        <w:t>- заказным письмом с уведомлением о вручении;</w:t>
      </w:r>
    </w:p>
    <w:p w:rsidR="00861CC9" w:rsidRPr="006D0BCD" w:rsidRDefault="00861CC9" w:rsidP="00861CC9">
      <w:pPr>
        <w:pStyle w:val="1"/>
        <w:spacing w:after="0" w:line="240" w:lineRule="auto"/>
        <w:ind w:firstLine="720"/>
        <w:jc w:val="both"/>
        <w:rPr>
          <w:rFonts w:ascii="Times New Roman" w:eastAsia="Times New Roman" w:hAnsi="Times New Roman" w:cs="Times New Roman"/>
          <w:color w:val="000000" w:themeColor="text1"/>
          <w:highlight w:val="white"/>
        </w:rPr>
      </w:pPr>
      <w:r w:rsidRPr="006D0BCD">
        <w:rPr>
          <w:rFonts w:ascii="Times New Roman" w:eastAsia="Times New Roman" w:hAnsi="Times New Roman" w:cs="Times New Roman"/>
          <w:color w:val="000000" w:themeColor="text1"/>
          <w:highlight w:val="white"/>
        </w:rPr>
        <w:t xml:space="preserve">- по электронной почте, с использованием мессенджеров и/или </w:t>
      </w:r>
      <w:proofErr w:type="spellStart"/>
      <w:r w:rsidRPr="006D0BCD">
        <w:rPr>
          <w:rFonts w:ascii="Times New Roman" w:eastAsia="Times New Roman" w:hAnsi="Times New Roman" w:cs="Times New Roman"/>
          <w:color w:val="000000" w:themeColor="text1"/>
          <w:highlight w:val="white"/>
        </w:rPr>
        <w:t>sms</w:t>
      </w:r>
      <w:proofErr w:type="spellEnd"/>
      <w:r w:rsidRPr="006D0BCD">
        <w:rPr>
          <w:rFonts w:ascii="Times New Roman" w:eastAsia="Times New Roman" w:hAnsi="Times New Roman" w:cs="Times New Roman"/>
          <w:color w:val="000000" w:themeColor="text1"/>
          <w:highlight w:val="white"/>
        </w:rPr>
        <w:t>-сообщением по реквизитам, указанным в разделе 10 настоящего Договора.</w:t>
      </w:r>
    </w:p>
    <w:p w:rsidR="00861CC9" w:rsidRPr="006D0BCD" w:rsidRDefault="00861CC9" w:rsidP="00861CC9">
      <w:pPr>
        <w:pStyle w:val="1"/>
        <w:spacing w:after="0" w:line="240" w:lineRule="auto"/>
        <w:ind w:firstLine="720"/>
        <w:jc w:val="both"/>
        <w:rPr>
          <w:rFonts w:ascii="Times New Roman" w:eastAsia="Times New Roman" w:hAnsi="Times New Roman" w:cs="Times New Roman"/>
          <w:color w:val="000000" w:themeColor="text1"/>
          <w:highlight w:val="white"/>
        </w:rPr>
      </w:pPr>
      <w:r w:rsidRPr="006D0BCD">
        <w:rPr>
          <w:rFonts w:ascii="Times New Roman" w:eastAsia="Times New Roman" w:hAnsi="Times New Roman" w:cs="Times New Roman"/>
          <w:color w:val="000000" w:themeColor="text1"/>
          <w:highlight w:val="white"/>
        </w:rPr>
        <w:lastRenderedPageBreak/>
        <w:t xml:space="preserve"> Все сообщения должны направляться исключительно по адресу и/или с использованием электронной почты, номера телефона,  которые указаны в разделе 10 настоящего Договора. Направление сообщений по другим адресам не может считаться надлежащим.</w:t>
      </w:r>
    </w:p>
    <w:p w:rsidR="00861CC9" w:rsidRPr="006D0BCD" w:rsidRDefault="00861CC9" w:rsidP="00861CC9">
      <w:pPr>
        <w:pStyle w:val="1"/>
        <w:spacing w:after="0" w:line="240" w:lineRule="auto"/>
        <w:ind w:firstLine="426"/>
        <w:jc w:val="both"/>
        <w:rPr>
          <w:rFonts w:ascii="Times New Roman" w:eastAsia="Times New Roman" w:hAnsi="Times New Roman" w:cs="Times New Roman"/>
          <w:color w:val="000000" w:themeColor="text1"/>
          <w:highlight w:val="white"/>
        </w:rPr>
      </w:pPr>
      <w:r w:rsidRPr="006D0BCD">
        <w:rPr>
          <w:rFonts w:ascii="Times New Roman" w:eastAsia="Times New Roman" w:hAnsi="Times New Roman" w:cs="Times New Roman"/>
          <w:color w:val="000000" w:themeColor="text1"/>
          <w:highlight w:val="white"/>
        </w:rPr>
        <w:t>9.6. Во всем остальном, что не предусмотрено настоящим Договором, Стороны руководствуются действующим законодательством РФ.</w:t>
      </w:r>
    </w:p>
    <w:p w:rsidR="008921B0" w:rsidRPr="006D0BCD" w:rsidRDefault="008921B0" w:rsidP="008921B0">
      <w:pPr>
        <w:pStyle w:val="a3"/>
        <w:spacing w:before="0" w:beforeAutospacing="0" w:after="0" w:afterAutospacing="0"/>
        <w:ind w:firstLine="425"/>
        <w:jc w:val="both"/>
        <w:rPr>
          <w:color w:val="000000" w:themeColor="text1"/>
        </w:rPr>
      </w:pPr>
      <w:r w:rsidRPr="006D0BCD">
        <w:rPr>
          <w:color w:val="000000" w:themeColor="text1"/>
          <w:sz w:val="22"/>
          <w:szCs w:val="22"/>
          <w:shd w:val="clear" w:color="auto" w:fill="FFFFFF"/>
        </w:rPr>
        <w:t>9.7. Договор составлен в двух экземплярах, по одному экземпляру для каждой из Сторон.</w:t>
      </w:r>
    </w:p>
    <w:p w:rsidR="006A4577" w:rsidRPr="006D0BCD" w:rsidRDefault="006A4577" w:rsidP="006A4577">
      <w:pPr>
        <w:spacing w:after="0" w:line="240" w:lineRule="auto"/>
        <w:rPr>
          <w:rFonts w:ascii="Times New Roman" w:eastAsia="Times New Roman" w:hAnsi="Times New Roman" w:cs="Times New Roman"/>
          <w:color w:val="000000" w:themeColor="text1"/>
          <w:sz w:val="24"/>
          <w:szCs w:val="24"/>
          <w:lang w:eastAsia="ru-RU"/>
        </w:rPr>
      </w:pPr>
    </w:p>
    <w:p w:rsidR="006A4577" w:rsidRPr="006D0BCD" w:rsidRDefault="006A4577" w:rsidP="006A4577">
      <w:pPr>
        <w:spacing w:after="0" w:line="240" w:lineRule="auto"/>
        <w:ind w:right="-57" w:firstLine="284"/>
        <w:jc w:val="center"/>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b/>
          <w:bCs/>
          <w:color w:val="000000" w:themeColor="text1"/>
          <w:lang w:eastAsia="ru-RU"/>
        </w:rPr>
        <w:t>10. АДРЕСА И ПЛАТЕЖНЫЕ РЕКВИЗИТЫ СТОРОН</w:t>
      </w:r>
    </w:p>
    <w:p w:rsidR="006A4577" w:rsidRPr="006D0BCD" w:rsidRDefault="006A4577" w:rsidP="006A4577">
      <w:pPr>
        <w:spacing w:after="0" w:line="240" w:lineRule="auto"/>
        <w:rPr>
          <w:rFonts w:ascii="Times New Roman" w:eastAsia="Times New Roman" w:hAnsi="Times New Roman" w:cs="Times New Roman"/>
          <w:color w:val="000000" w:themeColor="text1"/>
          <w:sz w:val="24"/>
          <w:szCs w:val="24"/>
          <w:lang w:eastAsia="ru-RU"/>
        </w:rPr>
      </w:pPr>
    </w:p>
    <w:p w:rsidR="006A4577" w:rsidRPr="006D0BCD" w:rsidRDefault="006A4577" w:rsidP="006A4577">
      <w:pPr>
        <w:autoSpaceDE w:val="0"/>
        <w:autoSpaceDN w:val="0"/>
        <w:adjustRightInd w:val="0"/>
        <w:spacing w:after="0" w:line="240" w:lineRule="auto"/>
        <w:ind w:firstLine="567"/>
        <w:jc w:val="both"/>
        <w:outlineLvl w:val="0"/>
        <w:rPr>
          <w:rFonts w:ascii="Times New Roman" w:hAnsi="Times New Roman" w:cs="Times New Roman"/>
          <w:color w:val="000000" w:themeColor="text1"/>
        </w:rPr>
      </w:pPr>
      <w:r w:rsidRPr="006D0BCD">
        <w:rPr>
          <w:rFonts w:ascii="Times New Roman" w:eastAsia="Times New Roman" w:hAnsi="Times New Roman" w:cs="Times New Roman"/>
          <w:color w:val="000000" w:themeColor="text1"/>
          <w:lang w:eastAsia="ru-RU"/>
        </w:rPr>
        <w:t>Продавец:</w:t>
      </w:r>
      <w:r w:rsidRPr="006D0BCD">
        <w:rPr>
          <w:rFonts w:ascii="Times New Roman" w:hAnsi="Times New Roman" w:cs="Times New Roman"/>
          <w:color w:val="000000" w:themeColor="text1"/>
        </w:rPr>
        <w:t xml:space="preserve"> индивидуальный предприниматель ________________</w:t>
      </w:r>
    </w:p>
    <w:p w:rsidR="006A4577" w:rsidRPr="006D0BCD" w:rsidRDefault="006A4577" w:rsidP="006A4577">
      <w:pPr>
        <w:spacing w:after="0" w:line="240" w:lineRule="auto"/>
        <w:ind w:firstLine="567"/>
        <w:rPr>
          <w:rFonts w:ascii="Times New Roman" w:hAnsi="Times New Roman" w:cs="Times New Roman"/>
          <w:color w:val="000000" w:themeColor="text1"/>
        </w:rPr>
      </w:pPr>
      <w:r w:rsidRPr="006D0BCD">
        <w:rPr>
          <w:rFonts w:ascii="Times New Roman" w:hAnsi="Times New Roman" w:cs="Times New Roman"/>
          <w:color w:val="000000" w:themeColor="text1"/>
        </w:rPr>
        <w:t>ОГРНИП ________________, ИНН ________________</w:t>
      </w:r>
    </w:p>
    <w:p w:rsidR="006A4577" w:rsidRPr="006D0BCD" w:rsidRDefault="006A4577" w:rsidP="006A4577">
      <w:pPr>
        <w:spacing w:after="0" w:line="240" w:lineRule="auto"/>
        <w:ind w:firstLine="567"/>
        <w:rPr>
          <w:rFonts w:ascii="Times New Roman" w:hAnsi="Times New Roman" w:cs="Times New Roman"/>
          <w:color w:val="000000" w:themeColor="text1"/>
        </w:rPr>
      </w:pPr>
      <w:r w:rsidRPr="006D0BCD">
        <w:rPr>
          <w:rFonts w:ascii="Times New Roman" w:hAnsi="Times New Roman" w:cs="Times New Roman"/>
          <w:color w:val="000000" w:themeColor="text1"/>
        </w:rPr>
        <w:t>Паспорт гражданина РФ ______</w:t>
      </w:r>
      <w:r w:rsidRPr="006D0BCD">
        <w:rPr>
          <w:rStyle w:val="3"/>
          <w:color w:val="000000" w:themeColor="text1"/>
        </w:rPr>
        <w:t>, выдан ______, код подразделения ____</w:t>
      </w:r>
    </w:p>
    <w:p w:rsidR="006A4577" w:rsidRPr="006D0BCD" w:rsidRDefault="006A4577" w:rsidP="006A4577">
      <w:pPr>
        <w:spacing w:after="0" w:line="240" w:lineRule="auto"/>
        <w:ind w:firstLine="567"/>
        <w:rPr>
          <w:rFonts w:ascii="Times New Roman" w:hAnsi="Times New Roman" w:cs="Times New Roman"/>
          <w:color w:val="000000" w:themeColor="text1"/>
        </w:rPr>
      </w:pPr>
      <w:r w:rsidRPr="006D0BCD">
        <w:rPr>
          <w:rFonts w:ascii="Times New Roman" w:hAnsi="Times New Roman" w:cs="Times New Roman"/>
          <w:color w:val="000000" w:themeColor="text1"/>
        </w:rPr>
        <w:t>Адрес:_________________________________</w:t>
      </w:r>
      <w:r w:rsidR="00CD36D9" w:rsidRPr="006D0BCD">
        <w:rPr>
          <w:rFonts w:ascii="Times New Roman" w:hAnsi="Times New Roman" w:cs="Times New Roman"/>
          <w:color w:val="000000" w:themeColor="text1"/>
        </w:rPr>
        <w:t>________</w:t>
      </w:r>
    </w:p>
    <w:p w:rsidR="006A4577" w:rsidRPr="006D0BCD" w:rsidRDefault="006A4577" w:rsidP="006A4577">
      <w:pPr>
        <w:spacing w:after="0" w:line="240" w:lineRule="auto"/>
        <w:ind w:firstLine="567"/>
        <w:rPr>
          <w:rFonts w:ascii="Times New Roman" w:hAnsi="Times New Roman" w:cs="Times New Roman"/>
          <w:color w:val="000000" w:themeColor="text1"/>
        </w:rPr>
      </w:pPr>
      <w:r w:rsidRPr="006D0BCD">
        <w:rPr>
          <w:rFonts w:ascii="Times New Roman" w:hAnsi="Times New Roman" w:cs="Times New Roman"/>
          <w:color w:val="000000" w:themeColor="text1"/>
        </w:rPr>
        <w:t xml:space="preserve">Банковские реквизиты: </w:t>
      </w:r>
    </w:p>
    <w:p w:rsidR="006A4577" w:rsidRPr="006D0BCD" w:rsidRDefault="006A4577" w:rsidP="006A4577">
      <w:pPr>
        <w:spacing w:after="0" w:line="240" w:lineRule="auto"/>
        <w:ind w:firstLine="567"/>
        <w:rPr>
          <w:rFonts w:ascii="Times New Roman" w:hAnsi="Times New Roman" w:cs="Times New Roman"/>
          <w:color w:val="000000" w:themeColor="text1"/>
        </w:rPr>
      </w:pPr>
      <w:r w:rsidRPr="006D0BCD">
        <w:rPr>
          <w:rFonts w:ascii="Times New Roman" w:hAnsi="Times New Roman" w:cs="Times New Roman"/>
          <w:color w:val="000000" w:themeColor="text1"/>
        </w:rPr>
        <w:t>р/</w:t>
      </w:r>
      <w:proofErr w:type="spellStart"/>
      <w:r w:rsidRPr="006D0BCD">
        <w:rPr>
          <w:rFonts w:ascii="Times New Roman" w:hAnsi="Times New Roman" w:cs="Times New Roman"/>
          <w:color w:val="000000" w:themeColor="text1"/>
        </w:rPr>
        <w:t>сч</w:t>
      </w:r>
      <w:proofErr w:type="spellEnd"/>
      <w:r w:rsidRPr="006D0BCD">
        <w:rPr>
          <w:rFonts w:ascii="Times New Roman" w:hAnsi="Times New Roman" w:cs="Times New Roman"/>
          <w:color w:val="000000" w:themeColor="text1"/>
        </w:rPr>
        <w:t>.____________</w:t>
      </w:r>
      <w:r w:rsidR="00CD36D9" w:rsidRPr="006D0BCD">
        <w:rPr>
          <w:rFonts w:ascii="Times New Roman" w:hAnsi="Times New Roman" w:cs="Times New Roman"/>
          <w:color w:val="000000" w:themeColor="text1"/>
        </w:rPr>
        <w:t>_______________________________</w:t>
      </w:r>
    </w:p>
    <w:p w:rsidR="006A4577" w:rsidRPr="006D0BCD" w:rsidRDefault="006A4577" w:rsidP="006A4577">
      <w:pPr>
        <w:spacing w:after="0" w:line="240" w:lineRule="auto"/>
        <w:ind w:firstLine="567"/>
        <w:rPr>
          <w:rFonts w:ascii="Times New Roman" w:hAnsi="Times New Roman" w:cs="Times New Roman"/>
          <w:color w:val="000000" w:themeColor="text1"/>
        </w:rPr>
      </w:pPr>
      <w:r w:rsidRPr="006D0BCD">
        <w:rPr>
          <w:rFonts w:ascii="Times New Roman" w:hAnsi="Times New Roman" w:cs="Times New Roman"/>
          <w:color w:val="000000" w:themeColor="text1"/>
        </w:rPr>
        <w:t>к/</w:t>
      </w:r>
      <w:proofErr w:type="spellStart"/>
      <w:r w:rsidRPr="006D0BCD">
        <w:rPr>
          <w:rFonts w:ascii="Times New Roman" w:hAnsi="Times New Roman" w:cs="Times New Roman"/>
          <w:color w:val="000000" w:themeColor="text1"/>
        </w:rPr>
        <w:t>сч</w:t>
      </w:r>
      <w:proofErr w:type="spellEnd"/>
      <w:r w:rsidRPr="006D0BCD">
        <w:rPr>
          <w:rFonts w:ascii="Times New Roman" w:hAnsi="Times New Roman" w:cs="Times New Roman"/>
          <w:color w:val="000000" w:themeColor="text1"/>
        </w:rPr>
        <w:t>. ___________________ БИК ___________________</w:t>
      </w:r>
    </w:p>
    <w:p w:rsidR="006A4577" w:rsidRPr="006D0BCD" w:rsidRDefault="006A4577" w:rsidP="006A4577">
      <w:pPr>
        <w:spacing w:after="0" w:line="240" w:lineRule="auto"/>
        <w:ind w:firstLine="567"/>
        <w:rPr>
          <w:rFonts w:ascii="Times New Roman" w:hAnsi="Times New Roman" w:cs="Times New Roman"/>
          <w:color w:val="000000" w:themeColor="text1"/>
        </w:rPr>
      </w:pPr>
      <w:r w:rsidRPr="006D0BCD">
        <w:rPr>
          <w:rFonts w:ascii="Times New Roman" w:hAnsi="Times New Roman" w:cs="Times New Roman"/>
          <w:color w:val="000000" w:themeColor="text1"/>
        </w:rPr>
        <w:t xml:space="preserve">Телефон: </w:t>
      </w:r>
      <w:r w:rsidRPr="006D0BCD">
        <w:rPr>
          <w:rFonts w:ascii="Times New Roman" w:hAnsi="Times New Roman" w:cs="Times New Roman"/>
          <w:color w:val="000000" w:themeColor="text1"/>
        </w:rPr>
        <w:tab/>
      </w:r>
      <w:r w:rsidRPr="006D0BCD">
        <w:rPr>
          <w:rFonts w:ascii="Times New Roman" w:hAnsi="Times New Roman" w:cs="Times New Roman"/>
          <w:color w:val="000000" w:themeColor="text1"/>
        </w:rPr>
        <w:tab/>
      </w:r>
      <w:r w:rsidRPr="006D0BCD">
        <w:rPr>
          <w:rFonts w:ascii="Times New Roman" w:hAnsi="Times New Roman" w:cs="Times New Roman"/>
          <w:color w:val="000000" w:themeColor="text1"/>
        </w:rPr>
        <w:tab/>
        <w:t>____________</w:t>
      </w:r>
    </w:p>
    <w:p w:rsidR="006A4577" w:rsidRPr="006D0BCD" w:rsidRDefault="006A4577" w:rsidP="006A4577">
      <w:pPr>
        <w:spacing w:after="0" w:line="240" w:lineRule="auto"/>
        <w:ind w:firstLine="567"/>
        <w:rPr>
          <w:rFonts w:ascii="Times New Roman" w:hAnsi="Times New Roman" w:cs="Times New Roman"/>
          <w:color w:val="000000" w:themeColor="text1"/>
        </w:rPr>
      </w:pPr>
      <w:r w:rsidRPr="006D0BCD">
        <w:rPr>
          <w:rFonts w:ascii="Times New Roman" w:hAnsi="Times New Roman" w:cs="Times New Roman"/>
          <w:color w:val="000000" w:themeColor="text1"/>
        </w:rPr>
        <w:t>Электронная почта:</w:t>
      </w:r>
      <w:r w:rsidRPr="006D0BCD">
        <w:rPr>
          <w:rFonts w:ascii="Times New Roman" w:hAnsi="Times New Roman" w:cs="Times New Roman"/>
          <w:color w:val="000000" w:themeColor="text1"/>
        </w:rPr>
        <w:tab/>
      </w:r>
      <w:r w:rsidRPr="006D0BCD">
        <w:rPr>
          <w:rFonts w:ascii="Times New Roman" w:hAnsi="Times New Roman" w:cs="Times New Roman"/>
          <w:color w:val="000000" w:themeColor="text1"/>
        </w:rPr>
        <w:tab/>
        <w:t>____________</w:t>
      </w:r>
    </w:p>
    <w:p w:rsidR="006A4577" w:rsidRPr="006D0BCD" w:rsidRDefault="006A4577" w:rsidP="006A4577">
      <w:pPr>
        <w:autoSpaceDE w:val="0"/>
        <w:autoSpaceDN w:val="0"/>
        <w:adjustRightInd w:val="0"/>
        <w:spacing w:after="0" w:line="240" w:lineRule="auto"/>
        <w:ind w:firstLine="567"/>
        <w:jc w:val="both"/>
        <w:outlineLvl w:val="0"/>
        <w:rPr>
          <w:rFonts w:ascii="Times New Roman" w:hAnsi="Times New Roman" w:cs="Times New Roman"/>
          <w:color w:val="000000" w:themeColor="text1"/>
        </w:rPr>
      </w:pPr>
    </w:p>
    <w:p w:rsidR="006A4577" w:rsidRPr="006D0BCD" w:rsidRDefault="006A4577" w:rsidP="006A4577">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6A4577" w:rsidRPr="006D0BCD" w:rsidRDefault="006A4577" w:rsidP="006A45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Покупатель: ___________________________________</w:t>
      </w:r>
    </w:p>
    <w:p w:rsidR="006A4577" w:rsidRPr="006D0BCD" w:rsidRDefault="006A4577" w:rsidP="006A45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паспорт гражданина ______, выдан _____________, код подразделения: ____</w:t>
      </w:r>
    </w:p>
    <w:p w:rsidR="006A4577" w:rsidRPr="006D0BCD" w:rsidRDefault="006A4577" w:rsidP="006A45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 xml:space="preserve">Адрес: </w:t>
      </w:r>
      <w:r w:rsidR="00CD36D9" w:rsidRPr="006D0BCD">
        <w:rPr>
          <w:rFonts w:ascii="Times New Roman" w:eastAsia="Times New Roman" w:hAnsi="Times New Roman" w:cs="Times New Roman"/>
          <w:color w:val="000000" w:themeColor="text1"/>
          <w:lang w:eastAsia="ru-RU"/>
        </w:rPr>
        <w:t>__________________________________</w:t>
      </w:r>
    </w:p>
    <w:p w:rsidR="006A4577" w:rsidRPr="006D0BCD" w:rsidRDefault="006A4577" w:rsidP="006A45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 xml:space="preserve">Мобильный телефон: </w:t>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t>_____________</w:t>
      </w:r>
    </w:p>
    <w:p w:rsidR="006A4577" w:rsidRPr="006D0BCD" w:rsidRDefault="006A4577" w:rsidP="006A4577">
      <w:pPr>
        <w:spacing w:after="0" w:line="240" w:lineRule="auto"/>
        <w:ind w:firstLine="567"/>
        <w:jc w:val="both"/>
        <w:rPr>
          <w:rFonts w:ascii="Times New Roman" w:eastAsia="Times New Roman" w:hAnsi="Times New Roman" w:cs="Times New Roman"/>
          <w:color w:val="000000" w:themeColor="text1"/>
          <w:lang w:eastAsia="ru-RU"/>
        </w:rPr>
      </w:pPr>
      <w:r w:rsidRPr="006D0BCD">
        <w:rPr>
          <w:rFonts w:ascii="Times New Roman" w:eastAsia="Times New Roman" w:hAnsi="Times New Roman" w:cs="Times New Roman"/>
          <w:color w:val="000000" w:themeColor="text1"/>
          <w:lang w:eastAsia="ru-RU"/>
        </w:rPr>
        <w:t xml:space="preserve">Электронная почта:   </w:t>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t>_____________</w:t>
      </w:r>
    </w:p>
    <w:p w:rsidR="002738CD" w:rsidRPr="006D0BCD" w:rsidRDefault="002738CD" w:rsidP="006A4577">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CD36D9" w:rsidRPr="006D0BCD" w:rsidRDefault="00CD36D9" w:rsidP="002738CD">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ПОДПИСИ СТОРОН</w:t>
      </w:r>
    </w:p>
    <w:p w:rsidR="006A4577" w:rsidRPr="006D0BCD" w:rsidRDefault="006A4577" w:rsidP="006A4577">
      <w:pPr>
        <w:spacing w:after="0" w:line="240" w:lineRule="auto"/>
        <w:ind w:firstLine="567"/>
        <w:rPr>
          <w:rFonts w:ascii="Times New Roman" w:eastAsia="Times New Roman" w:hAnsi="Times New Roman" w:cs="Times New Roman"/>
          <w:color w:val="000000" w:themeColor="text1"/>
          <w:sz w:val="24"/>
          <w:szCs w:val="24"/>
          <w:lang w:eastAsia="ru-RU"/>
        </w:rPr>
      </w:pPr>
    </w:p>
    <w:p w:rsidR="006A4577" w:rsidRPr="006D0BCD" w:rsidRDefault="006A4577" w:rsidP="006A45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Продавец:</w:t>
      </w:r>
    </w:p>
    <w:p w:rsidR="006A4577" w:rsidRPr="006D0BCD" w:rsidRDefault="006A4577" w:rsidP="006A45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t>                                               </w:t>
      </w:r>
    </w:p>
    <w:p w:rsidR="006A4577" w:rsidRPr="006D0BCD" w:rsidRDefault="006A4577" w:rsidP="006A45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___________________________________________________________________________________</w:t>
      </w:r>
    </w:p>
    <w:p w:rsidR="006A4577" w:rsidRPr="006D0BCD" w:rsidRDefault="006A4577" w:rsidP="006A45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r>
      <w:r w:rsidRPr="006D0BCD">
        <w:rPr>
          <w:rFonts w:ascii="Times New Roman" w:eastAsia="Times New Roman" w:hAnsi="Times New Roman" w:cs="Times New Roman"/>
          <w:color w:val="000000" w:themeColor="text1"/>
          <w:lang w:eastAsia="ru-RU"/>
        </w:rPr>
        <w:tab/>
      </w:r>
    </w:p>
    <w:p w:rsidR="006A4577" w:rsidRPr="006D0BCD" w:rsidRDefault="006A4577" w:rsidP="006A45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Покупатель:</w:t>
      </w:r>
    </w:p>
    <w:p w:rsidR="006A4577" w:rsidRPr="006D0BCD" w:rsidRDefault="006A4577" w:rsidP="006A4577">
      <w:pPr>
        <w:spacing w:after="0" w:line="240" w:lineRule="auto"/>
        <w:ind w:firstLine="567"/>
        <w:rPr>
          <w:rFonts w:ascii="Times New Roman" w:eastAsia="Times New Roman" w:hAnsi="Times New Roman" w:cs="Times New Roman"/>
          <w:color w:val="000000" w:themeColor="text1"/>
          <w:sz w:val="24"/>
          <w:szCs w:val="24"/>
          <w:lang w:eastAsia="ru-RU"/>
        </w:rPr>
      </w:pPr>
    </w:p>
    <w:p w:rsidR="006A4577" w:rsidRPr="006D0BCD" w:rsidRDefault="006A4577" w:rsidP="006A457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___________________________________________________________________________________</w:t>
      </w:r>
    </w:p>
    <w:p w:rsidR="006A4577" w:rsidRPr="006D0BCD" w:rsidRDefault="006A4577" w:rsidP="006A4577">
      <w:pPr>
        <w:spacing w:after="0" w:line="240" w:lineRule="auto"/>
        <w:ind w:left="708" w:firstLine="567"/>
        <w:jc w:val="both"/>
        <w:rPr>
          <w:rFonts w:ascii="Times New Roman" w:eastAsia="Times New Roman" w:hAnsi="Times New Roman" w:cs="Times New Roman"/>
          <w:color w:val="000000" w:themeColor="text1"/>
          <w:sz w:val="24"/>
          <w:szCs w:val="24"/>
          <w:lang w:eastAsia="ru-RU"/>
        </w:rPr>
      </w:pPr>
      <w:r w:rsidRPr="006D0BCD">
        <w:rPr>
          <w:rFonts w:ascii="Times New Roman" w:eastAsia="Times New Roman" w:hAnsi="Times New Roman" w:cs="Times New Roman"/>
          <w:color w:val="000000" w:themeColor="text1"/>
          <w:lang w:eastAsia="ru-RU"/>
        </w:rPr>
        <w:t> </w:t>
      </w:r>
    </w:p>
    <w:p w:rsidR="00C5789C" w:rsidRPr="006D0BCD" w:rsidRDefault="00C5789C" w:rsidP="006A4577">
      <w:pPr>
        <w:spacing w:after="0" w:line="240" w:lineRule="auto"/>
        <w:ind w:firstLine="705"/>
        <w:jc w:val="both"/>
        <w:rPr>
          <w:color w:val="000000" w:themeColor="text1"/>
        </w:rPr>
      </w:pPr>
    </w:p>
    <w:sectPr w:rsidR="00C5789C" w:rsidRPr="006D0BCD" w:rsidSect="006A457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577"/>
    <w:rsid w:val="0006751D"/>
    <w:rsid w:val="0024520D"/>
    <w:rsid w:val="002738CD"/>
    <w:rsid w:val="00603BD4"/>
    <w:rsid w:val="0063578E"/>
    <w:rsid w:val="00636E5F"/>
    <w:rsid w:val="006A4577"/>
    <w:rsid w:val="006D0BCD"/>
    <w:rsid w:val="006F4C40"/>
    <w:rsid w:val="00861CC9"/>
    <w:rsid w:val="008921B0"/>
    <w:rsid w:val="00A31F40"/>
    <w:rsid w:val="00B0371C"/>
    <w:rsid w:val="00C5789C"/>
    <w:rsid w:val="00CD36D9"/>
    <w:rsid w:val="00CF7A22"/>
    <w:rsid w:val="00FD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69CCD-4519-4E9F-9736-FC798558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A4577"/>
  </w:style>
  <w:style w:type="character" w:customStyle="1" w:styleId="3">
    <w:name w:val="Основной текст (3)"/>
    <w:rsid w:val="006A4577"/>
    <w:rPr>
      <w:rFonts w:ascii="Times New Roman" w:hAnsi="Times New Roman" w:cs="Times New Roman"/>
      <w:color w:val="000000"/>
      <w:spacing w:val="0"/>
      <w:w w:val="100"/>
      <w:position w:val="0"/>
      <w:sz w:val="22"/>
      <w:szCs w:val="22"/>
      <w:u w:val="none"/>
      <w:lang w:val="ru-RU" w:eastAsia="ru-RU"/>
    </w:rPr>
  </w:style>
  <w:style w:type="paragraph" w:customStyle="1" w:styleId="1">
    <w:name w:val="Обычный1"/>
    <w:rsid w:val="00861CC9"/>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5370">
      <w:bodyDiv w:val="1"/>
      <w:marLeft w:val="0"/>
      <w:marRight w:val="0"/>
      <w:marTop w:val="0"/>
      <w:marBottom w:val="0"/>
      <w:divBdr>
        <w:top w:val="none" w:sz="0" w:space="0" w:color="auto"/>
        <w:left w:val="none" w:sz="0" w:space="0" w:color="auto"/>
        <w:bottom w:val="none" w:sz="0" w:space="0" w:color="auto"/>
        <w:right w:val="none" w:sz="0" w:space="0" w:color="auto"/>
      </w:divBdr>
    </w:div>
    <w:div w:id="368844415">
      <w:bodyDiv w:val="1"/>
      <w:marLeft w:val="0"/>
      <w:marRight w:val="0"/>
      <w:marTop w:val="0"/>
      <w:marBottom w:val="0"/>
      <w:divBdr>
        <w:top w:val="none" w:sz="0" w:space="0" w:color="auto"/>
        <w:left w:val="none" w:sz="0" w:space="0" w:color="auto"/>
        <w:bottom w:val="none" w:sz="0" w:space="0" w:color="auto"/>
        <w:right w:val="none" w:sz="0" w:space="0" w:color="auto"/>
      </w:divBdr>
    </w:div>
    <w:div w:id="630205523">
      <w:bodyDiv w:val="1"/>
      <w:marLeft w:val="0"/>
      <w:marRight w:val="0"/>
      <w:marTop w:val="0"/>
      <w:marBottom w:val="0"/>
      <w:divBdr>
        <w:top w:val="none" w:sz="0" w:space="0" w:color="auto"/>
        <w:left w:val="none" w:sz="0" w:space="0" w:color="auto"/>
        <w:bottom w:val="none" w:sz="0" w:space="0" w:color="auto"/>
        <w:right w:val="none" w:sz="0" w:space="0" w:color="auto"/>
      </w:divBdr>
    </w:div>
    <w:div w:id="663703186">
      <w:bodyDiv w:val="1"/>
      <w:marLeft w:val="0"/>
      <w:marRight w:val="0"/>
      <w:marTop w:val="0"/>
      <w:marBottom w:val="0"/>
      <w:divBdr>
        <w:top w:val="none" w:sz="0" w:space="0" w:color="auto"/>
        <w:left w:val="none" w:sz="0" w:space="0" w:color="auto"/>
        <w:bottom w:val="none" w:sz="0" w:space="0" w:color="auto"/>
        <w:right w:val="none" w:sz="0" w:space="0" w:color="auto"/>
      </w:divBdr>
    </w:div>
    <w:div w:id="20348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Ivanova</dc:creator>
  <cp:lastModifiedBy>Rashid Nasibulin</cp:lastModifiedBy>
  <cp:revision>3</cp:revision>
  <dcterms:created xsi:type="dcterms:W3CDTF">2024-02-01T11:37:00Z</dcterms:created>
  <dcterms:modified xsi:type="dcterms:W3CDTF">2024-05-29T15:51:00Z</dcterms:modified>
</cp:coreProperties>
</file>